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D67E0" w14:textId="77777777" w:rsidR="009F5B60" w:rsidRPr="00864E60" w:rsidRDefault="00C47DDB" w:rsidP="009F5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ABC9C"/>
          <w:sz w:val="28"/>
          <w:szCs w:val="24"/>
          <w:lang w:eastAsia="ru-RU"/>
        </w:rPr>
      </w:pPr>
      <w:r w:rsidRPr="00864E60">
        <w:rPr>
          <w:b/>
          <w:noProof/>
          <w:color w:val="33CCCC"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E52ED3" wp14:editId="7B60E4D7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2076450" cy="1654175"/>
            <wp:effectExtent l="0" t="0" r="6350" b="0"/>
            <wp:wrapSquare wrapText="bothSides"/>
            <wp:docPr id="6" name="Рисунок 6" descr="C:\Users\nits7\OneDrive\Desktop\2019-2020\CRIATIVITTY GORIZONTS\ЛОГО ПРАВИЛЬНЫ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ts7\OneDrive\Desktop\2019-2020\CRIATIVITTY GORIZONTS\ЛОГО ПРАВИЛЬНЫЙ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16EB7F" w14:textId="77777777" w:rsidR="009F5B60" w:rsidRPr="00864E60" w:rsidRDefault="009F5B60" w:rsidP="009F5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A1A8E"/>
          <w:sz w:val="32"/>
          <w:szCs w:val="24"/>
          <w:lang w:eastAsia="ru-RU"/>
        </w:rPr>
      </w:pPr>
      <w:r w:rsidRPr="00864E60">
        <w:rPr>
          <w:rFonts w:ascii="Times New Roman" w:eastAsia="Times New Roman" w:hAnsi="Times New Roman" w:cs="Times New Roman"/>
          <w:b/>
          <w:bCs/>
          <w:color w:val="CA1A8E"/>
          <w:sz w:val="32"/>
          <w:szCs w:val="24"/>
          <w:lang w:eastAsia="ru-RU"/>
        </w:rPr>
        <w:t>ПРОГРАММА</w:t>
      </w:r>
    </w:p>
    <w:p w14:paraId="15552900" w14:textId="77777777" w:rsidR="009F5B60" w:rsidRPr="00864E60" w:rsidRDefault="009F5B60" w:rsidP="009F5B60">
      <w:pPr>
        <w:tabs>
          <w:tab w:val="center" w:pos="5244"/>
          <w:tab w:val="left" w:pos="7860"/>
        </w:tabs>
        <w:jc w:val="center"/>
        <w:rPr>
          <w:rFonts w:ascii="Times New Roman" w:hAnsi="Times New Roman" w:cs="Times New Roman"/>
          <w:color w:val="CA1A8E"/>
          <w:sz w:val="28"/>
          <w:szCs w:val="24"/>
        </w:rPr>
      </w:pPr>
      <w:r w:rsidRPr="00864E60">
        <w:rPr>
          <w:rStyle w:val="a5"/>
          <w:rFonts w:ascii="Times New Roman" w:hAnsi="Times New Roman" w:cs="Times New Roman"/>
          <w:color w:val="CA1A8E"/>
          <w:sz w:val="28"/>
          <w:szCs w:val="24"/>
        </w:rPr>
        <w:t>Международный конкурс- фестиваль</w:t>
      </w:r>
    </w:p>
    <w:p w14:paraId="7F12B1DF" w14:textId="77777777" w:rsidR="009F5B60" w:rsidRPr="00864E60" w:rsidRDefault="009F5B60" w:rsidP="009F5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A1A8E"/>
          <w:sz w:val="28"/>
          <w:szCs w:val="24"/>
          <w:lang w:eastAsia="ru-RU"/>
        </w:rPr>
      </w:pPr>
      <w:r w:rsidRPr="00864E60">
        <w:rPr>
          <w:rStyle w:val="a5"/>
          <w:rFonts w:ascii="Times New Roman" w:hAnsi="Times New Roman" w:cs="Times New Roman"/>
          <w:color w:val="CA1A8E"/>
          <w:sz w:val="28"/>
          <w:szCs w:val="24"/>
        </w:rPr>
        <w:t>«</w:t>
      </w:r>
      <w:r w:rsidR="00C47DDB" w:rsidRPr="00864E60">
        <w:rPr>
          <w:rStyle w:val="a5"/>
          <w:rFonts w:ascii="Times New Roman" w:hAnsi="Times New Roman" w:cs="Times New Roman"/>
          <w:i/>
          <w:iCs/>
          <w:color w:val="CA1A8E"/>
          <w:sz w:val="28"/>
          <w:szCs w:val="24"/>
        </w:rPr>
        <w:t>CREATIVITY HORIZONS</w:t>
      </w:r>
      <w:r w:rsidRPr="00864E60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»</w:t>
      </w:r>
    </w:p>
    <w:p w14:paraId="06BA9B6A" w14:textId="77777777" w:rsidR="009D21A3" w:rsidRDefault="00C47DDB" w:rsidP="009F5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</w:pPr>
      <w:bookmarkStart w:id="0" w:name="_GoBack"/>
      <w:bookmarkEnd w:id="0"/>
      <w:r w:rsidRPr="00864E60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 xml:space="preserve"> </w:t>
      </w:r>
      <w:r w:rsidR="00BF6A58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1</w:t>
      </w:r>
      <w:r w:rsidR="009F5B60" w:rsidRPr="00864E60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 xml:space="preserve">4 - </w:t>
      </w:r>
      <w:r w:rsidR="00BF6A58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15</w:t>
      </w:r>
      <w:r w:rsidR="009F5B60" w:rsidRPr="00864E60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.0</w:t>
      </w:r>
      <w:r w:rsidR="00BF6A58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2</w:t>
      </w:r>
      <w:r w:rsidR="009F5B60" w:rsidRPr="00864E60"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.2020 г.</w:t>
      </w:r>
    </w:p>
    <w:p w14:paraId="0B3EC627" w14:textId="6289CAE6" w:rsidR="009F5B60" w:rsidRPr="00864E60" w:rsidRDefault="009D21A3" w:rsidP="009F5B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br/>
        <w:t xml:space="preserve">Проект проводится по эгидой ЮНЭСКО </w:t>
      </w:r>
      <w:r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br/>
        <w:t xml:space="preserve">при поддержке Мин. Культуры и Департамента  </w:t>
      </w:r>
      <w:proofErr w:type="spellStart"/>
      <w:r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доп.образования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CA1A8E"/>
          <w:sz w:val="28"/>
          <w:szCs w:val="24"/>
          <w:lang w:eastAsia="ru-RU"/>
        </w:rPr>
        <w:br/>
        <w:t>Российская Академия Искусств.</w:t>
      </w:r>
    </w:p>
    <w:p w14:paraId="1B489A98" w14:textId="400945D8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Вас ждем в:</w:t>
      </w:r>
      <w:r w:rsidR="00A510A8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Концертный З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A510A8" w:rsidRPr="009D21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F6A58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ДК им Ленина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A58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A58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166C6F" w14:textId="77777777" w:rsidR="009D21A3" w:rsidRPr="009D21A3" w:rsidRDefault="009D21A3" w:rsidP="009F5B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Столица Татарстана является не только украшением Поволжья, но и гордостью всей страны. Казань догнала Москв</w:t>
      </w:r>
      <w:r w:rsidRPr="009D21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и Санкт-Петербург по своей историчес</w:t>
      </w:r>
      <w:r w:rsidRPr="009D21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кой привлекательности</w:t>
      </w:r>
      <w:r w:rsidRPr="009D21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</w:t>
      </w:r>
      <w:r w:rsidRPr="009D21A3">
        <w:rPr>
          <w:rFonts w:ascii="Times New Roman" w:hAnsi="Times New Roman" w:cs="Times New Roman"/>
          <w:sz w:val="24"/>
          <w:szCs w:val="24"/>
        </w:rPr>
        <w:t xml:space="preserve">ород с тысячелетней историей и многовековыми традициями: исторический центр, мост «Миллениум», парк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Тысячилетия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, татарские слободы и др. Посещение Казанского Кремля, объекта культурного наследия UNESCO - сердца города, с которого начинается история Казани, где находится резиденция президента республики и центральные храмы города: символ Казани – падающая башня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, а также Собор Благовещения, Губернаторский дворец, легендарная мечеть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Шариф, построенная по архивным источникам как символ возрождения нации,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Крестовоздвиженский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собор и икона Казанской божьей матери, и многое другое.</w:t>
      </w:r>
    </w:p>
    <w:p w14:paraId="4B5F7C48" w14:textId="44C9FDB2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BF6A58"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</w:t>
      </w:r>
      <w:proofErr w:type="spellEnd"/>
      <w:r w:rsidR="00BF6A58"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BF6A58"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  имеет</w:t>
      </w:r>
      <w:proofErr w:type="gramEnd"/>
      <w:r w:rsidR="00BF6A58"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 приостановить прием заявок </w:t>
      </w: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количество мест ограничено!</w:t>
      </w:r>
    </w:p>
    <w:p w14:paraId="292FB671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ВАС:</w:t>
      </w:r>
    </w:p>
    <w:p w14:paraId="2676D030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proofErr w:type="gramStart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5  дней</w:t>
      </w:r>
      <w:proofErr w:type="gramEnd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Праздника и любая программа по УНИКАЛЬНО НИЗКОЙ стоимости!</w:t>
      </w:r>
    </w:p>
    <w:p w14:paraId="371D91B0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Обратите ВНИМАНИЕ: 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разработали для Вас специальную программу «ВСЕ ВКЛЮЧЕНО», чтобы Ваше путешествие на НАШЕМ празднике стало насыщенным событиями и ослепительно прекрасным! И будем очень рады, если Вы сможете максимально использовать ВСЕ, что мы для Вас приготовили.</w:t>
      </w:r>
    </w:p>
    <w:p w14:paraId="2E5E72A5" w14:textId="77777777" w:rsidR="009D21A3" w:rsidRPr="009D21A3" w:rsidRDefault="007B3CC1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9F5B60"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 ФЕСТИВАЛЯ:</w:t>
      </w:r>
      <w:r w:rsidR="009F5B60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247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Концертный зал </w:t>
      </w:r>
      <w:proofErr w:type="spellStart"/>
      <w:r w:rsidR="00BF6A58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им.Ленина</w:t>
      </w:r>
      <w:proofErr w:type="spellEnd"/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A58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F6A58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реконструкции один из лучших</w:t>
      </w:r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концертных </w:t>
      </w:r>
      <w:r w:rsidR="007A1247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залов</w:t>
      </w:r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A1247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столицы</w:t>
      </w:r>
      <w:r w:rsidR="00BF6A58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Татарстана, на академической сцене и с самым строгим звездным жюри</w:t>
      </w:r>
      <w:r w:rsidR="009F5B60"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14:paraId="327F9DBA" w14:textId="6A7BE71F" w:rsidR="00864E60" w:rsidRPr="009D21A3" w:rsidRDefault="009D21A3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Орг.комитет</w:t>
      </w:r>
      <w:proofErr w:type="spellEnd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ыпускники</w:t>
      </w:r>
      <w:proofErr w:type="spellEnd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ВГИКа, </w:t>
      </w:r>
      <w:proofErr w:type="spellStart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Мхат</w:t>
      </w:r>
      <w:proofErr w:type="spellEnd"/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ГИТИС.</w:t>
      </w:r>
      <w:r w:rsidRPr="009D2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058CFB68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Программа</w:t>
      </w:r>
      <w:r w:rsidRPr="009D21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D21A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фестиваля-конкурса:</w:t>
      </w:r>
    </w:p>
    <w:p w14:paraId="5B56231D" w14:textId="7C6354DC" w:rsidR="00864E60" w:rsidRPr="009D21A3" w:rsidRDefault="009F5B60" w:rsidP="00BF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день: </w:t>
      </w:r>
      <w:r w:rsidR="00BF6A58"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Регистрация. </w:t>
      </w:r>
    </w:p>
    <w:p w14:paraId="128E08D9" w14:textId="77777777" w:rsidR="00864E60" w:rsidRPr="009D21A3" w:rsidRDefault="009F5B60" w:rsidP="00864E60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Открытие фестиваля. </w:t>
      </w:r>
    </w:p>
    <w:p w14:paraId="6DF6233A" w14:textId="70F533A3" w:rsidR="00864E60" w:rsidRPr="009D21A3" w:rsidRDefault="009F5B60" w:rsidP="00864E60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</w:t>
      </w:r>
      <w:r w:rsidR="0064753A"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урсный просмотр</w:t>
      </w:r>
      <w:r w:rsidR="00864E60"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номинациям.</w:t>
      </w:r>
    </w:p>
    <w:p w14:paraId="16B26355" w14:textId="77777777" w:rsidR="00864E60" w:rsidRPr="009D21A3" w:rsidRDefault="009F5B60" w:rsidP="00864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 день: </w:t>
      </w:r>
    </w:p>
    <w:p w14:paraId="54995FB6" w14:textId="77777777" w:rsidR="00864E60" w:rsidRPr="009D21A3" w:rsidRDefault="009F5B60" w:rsidP="00864E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Мастер-классы. </w:t>
      </w:r>
    </w:p>
    <w:p w14:paraId="1AF9ACED" w14:textId="77777777" w:rsidR="00864E60" w:rsidRPr="009D21A3" w:rsidRDefault="009F5B60" w:rsidP="00864E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Круглый стол для руководителей и членов жюри. </w:t>
      </w:r>
    </w:p>
    <w:p w14:paraId="776BB179" w14:textId="77777777" w:rsidR="00864E60" w:rsidRPr="009D21A3" w:rsidRDefault="009F5B60" w:rsidP="00864E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Торжественное закрытие фестиваля. </w:t>
      </w:r>
    </w:p>
    <w:p w14:paraId="798463B1" w14:textId="77777777" w:rsidR="00864E60" w:rsidRPr="009D21A3" w:rsidRDefault="009F5B60" w:rsidP="00864E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Гала-концерт. </w:t>
      </w:r>
    </w:p>
    <w:p w14:paraId="66F17D80" w14:textId="74666D36" w:rsidR="009F5B60" w:rsidRPr="009D21A3" w:rsidRDefault="009F5B60" w:rsidP="00864E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Награждение.</w:t>
      </w:r>
      <w:r w:rsidR="00BF6A58"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18789BB1" w14:textId="1A1E7FA8" w:rsidR="00BF6A58" w:rsidRPr="009D21A3" w:rsidRDefault="00BF6A58" w:rsidP="00BF6A58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Возможен дополнительный день конкурса по решению </w:t>
      </w:r>
      <w:proofErr w:type="spellStart"/>
      <w:proofErr w:type="gramStart"/>
      <w:r w:rsidRPr="009D21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орг.комитета</w:t>
      </w:r>
      <w:proofErr w:type="spellEnd"/>
      <w:proofErr w:type="gramEnd"/>
    </w:p>
    <w:p w14:paraId="1F1406CE" w14:textId="4171C840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ПРОГРАММА поездки</w:t>
      </w:r>
    </w:p>
    <w:p w14:paraId="1F3A7B23" w14:textId="168E090E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1 день. 13.02</w:t>
      </w:r>
      <w:r w:rsidRPr="009D21A3">
        <w:rPr>
          <w:rFonts w:ascii="Times New Roman" w:hAnsi="Times New Roman" w:cs="Times New Roman"/>
          <w:sz w:val="24"/>
          <w:szCs w:val="24"/>
        </w:rPr>
        <w:br/>
        <w:t>Рекомендованное время прибытия – с 8:00 до 12:00***.</w:t>
      </w:r>
      <w:r w:rsidRPr="009D21A3">
        <w:rPr>
          <w:rFonts w:ascii="Times New Roman" w:hAnsi="Times New Roman" w:cs="Times New Roman"/>
          <w:sz w:val="24"/>
          <w:szCs w:val="24"/>
        </w:rPr>
        <w:br/>
        <w:t>Встреча группы на ж/д вокзале (не ранее 8:00 утра).</w:t>
      </w:r>
      <w:r w:rsidRPr="009D21A3">
        <w:rPr>
          <w:rFonts w:ascii="Times New Roman" w:hAnsi="Times New Roman" w:cs="Times New Roman"/>
          <w:sz w:val="24"/>
          <w:szCs w:val="24"/>
        </w:rPr>
        <w:br/>
        <w:t>Встреча в аэропорту за доплату*.</w:t>
      </w:r>
      <w:r w:rsidRPr="009D21A3">
        <w:rPr>
          <w:rFonts w:ascii="Times New Roman" w:hAnsi="Times New Roman" w:cs="Times New Roman"/>
          <w:sz w:val="24"/>
          <w:szCs w:val="24"/>
        </w:rPr>
        <w:br/>
        <w:t xml:space="preserve">Обзорная автобусная экскурсия по Казани — третьей столице России, «жемчужине» Поволжья, городу с тысячелетней историей и многовековыми традициями: исторический центр, мост «Миллениум», парк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Тысячилетия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, татарские слободы и др. Посещение Казанского Кремля, объекта культурного наследия UNESCO - сердца города, с которого начинается история Казани, где находится резиденция президента республики и центральные храмы города: символ Казани – падающая башня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, а также Собор Благовещения, Губернаторский дворец, легендарная мечеть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Шариф, построенная по архивным источникам как символ возрождения нации,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Крестовоздвиженский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собор и икона Казанской божьей матери, и многое другое.</w:t>
      </w:r>
      <w:r w:rsidRPr="009D21A3">
        <w:rPr>
          <w:rFonts w:ascii="Times New Roman" w:hAnsi="Times New Roman" w:cs="Times New Roman"/>
          <w:sz w:val="24"/>
          <w:szCs w:val="24"/>
        </w:rPr>
        <w:br/>
        <w:t>Обед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Размещение в гостинице (не ранее 14:00).</w:t>
      </w:r>
      <w:r w:rsidRPr="009D21A3">
        <w:rPr>
          <w:rFonts w:ascii="Times New Roman" w:hAnsi="Times New Roman" w:cs="Times New Roman"/>
          <w:sz w:val="24"/>
          <w:szCs w:val="24"/>
        </w:rPr>
        <w:br/>
        <w:t>Организационное собрание для руководителей коллективов с оргкомитетом.</w:t>
      </w:r>
      <w:r w:rsidRPr="009D21A3">
        <w:rPr>
          <w:rFonts w:ascii="Times New Roman" w:hAnsi="Times New Roman" w:cs="Times New Roman"/>
          <w:sz w:val="24"/>
          <w:szCs w:val="24"/>
        </w:rPr>
        <w:br/>
        <w:t>Ужин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Ночь в отеле.</w:t>
      </w:r>
    </w:p>
    <w:p w14:paraId="2192A610" w14:textId="3A74D3AA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2 день. 14.02</w:t>
      </w:r>
      <w:r w:rsidRPr="009D21A3">
        <w:rPr>
          <w:rFonts w:ascii="Times New Roman" w:hAnsi="Times New Roman" w:cs="Times New Roman"/>
          <w:sz w:val="24"/>
          <w:szCs w:val="24"/>
        </w:rPr>
        <w:br/>
        <w:t>Завтрак.</w:t>
      </w:r>
      <w:r w:rsidRPr="009D21A3">
        <w:rPr>
          <w:rFonts w:ascii="Times New Roman" w:hAnsi="Times New Roman" w:cs="Times New Roman"/>
          <w:sz w:val="24"/>
          <w:szCs w:val="24"/>
        </w:rPr>
        <w:br/>
        <w:t>Открытие фестиваля-конкурса. Конкурсные просмотры.</w:t>
      </w:r>
      <w:r w:rsidRPr="009D21A3">
        <w:rPr>
          <w:rFonts w:ascii="Times New Roman" w:hAnsi="Times New Roman" w:cs="Times New Roman"/>
          <w:sz w:val="24"/>
          <w:szCs w:val="24"/>
        </w:rPr>
        <w:br/>
        <w:t>Обед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Продолжение конкурсных просмотров.</w:t>
      </w:r>
      <w:r w:rsidRPr="009D21A3">
        <w:rPr>
          <w:rFonts w:ascii="Times New Roman" w:hAnsi="Times New Roman" w:cs="Times New Roman"/>
          <w:sz w:val="24"/>
          <w:szCs w:val="24"/>
        </w:rPr>
        <w:br/>
        <w:t>Ужин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Ночь в отеле.</w:t>
      </w:r>
    </w:p>
    <w:p w14:paraId="11F97E12" w14:textId="2F4FDFE2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3 день. 15.02</w:t>
      </w:r>
      <w:r w:rsidRPr="009D21A3">
        <w:rPr>
          <w:rFonts w:ascii="Times New Roman" w:hAnsi="Times New Roman" w:cs="Times New Roman"/>
          <w:sz w:val="24"/>
          <w:szCs w:val="24"/>
        </w:rPr>
        <w:br/>
        <w:t>Завтрак.</w:t>
      </w:r>
      <w:r w:rsidRPr="009D21A3">
        <w:rPr>
          <w:rFonts w:ascii="Times New Roman" w:hAnsi="Times New Roman" w:cs="Times New Roman"/>
          <w:sz w:val="24"/>
          <w:szCs w:val="24"/>
        </w:rPr>
        <w:br/>
        <w:t>Круглый стол для руководителей с членами жюри.</w:t>
      </w:r>
      <w:r w:rsidRPr="009D21A3">
        <w:rPr>
          <w:rFonts w:ascii="Times New Roman" w:hAnsi="Times New Roman" w:cs="Times New Roman"/>
          <w:sz w:val="24"/>
          <w:szCs w:val="24"/>
        </w:rPr>
        <w:br/>
        <w:t>Обед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Торжественное закрытие фестиваля. Гала-концерт. Награждение.</w:t>
      </w:r>
      <w:r w:rsidRPr="009D21A3">
        <w:rPr>
          <w:rFonts w:ascii="Times New Roman" w:hAnsi="Times New Roman" w:cs="Times New Roman"/>
          <w:sz w:val="24"/>
          <w:szCs w:val="24"/>
        </w:rPr>
        <w:br/>
        <w:t>Ужин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Ночь в отеле.</w:t>
      </w:r>
    </w:p>
    <w:p w14:paraId="2B662C3E" w14:textId="41E13C69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4 день. 16.02</w:t>
      </w:r>
      <w:r w:rsidRPr="009D21A3">
        <w:rPr>
          <w:rFonts w:ascii="Times New Roman" w:hAnsi="Times New Roman" w:cs="Times New Roman"/>
          <w:sz w:val="24"/>
          <w:szCs w:val="24"/>
        </w:rPr>
        <w:br/>
        <w:t>Завтрак.</w:t>
      </w:r>
      <w:r w:rsidRPr="009D21A3">
        <w:rPr>
          <w:rFonts w:ascii="Times New Roman" w:hAnsi="Times New Roman" w:cs="Times New Roman"/>
          <w:sz w:val="24"/>
          <w:szCs w:val="24"/>
        </w:rPr>
        <w:br/>
        <w:t>Выезд из гостиницы с вещами (не позднее 12:00).</w:t>
      </w:r>
      <w:r w:rsidRPr="009D21A3">
        <w:rPr>
          <w:rFonts w:ascii="Times New Roman" w:hAnsi="Times New Roman" w:cs="Times New Roman"/>
          <w:sz w:val="24"/>
          <w:szCs w:val="24"/>
        </w:rPr>
        <w:br/>
        <w:t xml:space="preserve">Загородная экскурсия на легендарный остров Буян из "Сказка о царе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": Остров-град Свияжск — историко-культурная жемчужина Республики Татарстан, многовековая общероссийская православная святыня, крепость, построенная Иваном Грозным, ставшая опорной базой русского войска при взятии Казани, первый православный город в Поволжье. В маршрут экскурсии входят уникальные исторические памятники: Собор Всех скорбящих Радости, один из старейших деревянных храмов России - церковь Святой Троицы, построенная без единого гвоздя, действующий Успенский монастырь с его архитектурным ансамблем XVII века, музей истории Свияжска, Конный двор и </w:t>
      </w:r>
      <w:r w:rsidRPr="009D21A3">
        <w:rPr>
          <w:rFonts w:ascii="Times New Roman" w:hAnsi="Times New Roman" w:cs="Times New Roman"/>
          <w:sz w:val="24"/>
          <w:szCs w:val="24"/>
        </w:rPr>
        <w:lastRenderedPageBreak/>
        <w:t>ремесленная слобода, в которой можно приобрести авторские сувениры из металла, глины, лозы, картины местных художников и многое другое.</w:t>
      </w:r>
      <w:r w:rsidRPr="009D21A3">
        <w:rPr>
          <w:rFonts w:ascii="Times New Roman" w:hAnsi="Times New Roman" w:cs="Times New Roman"/>
          <w:sz w:val="24"/>
          <w:szCs w:val="24"/>
        </w:rPr>
        <w:br/>
        <w:t>Возможна замена экскурсии (при раннем отъезде группы) на экскурсию в 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Раифский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Богородицкий мужской монастырь - один из самых знаменитых в Поволжье, где хранится главная святыня монастыря – чудотворная икона Грузинской Божией Матери, которой более 400 лет.</w:t>
      </w:r>
      <w:r w:rsidRPr="009D21A3">
        <w:rPr>
          <w:rFonts w:ascii="Times New Roman" w:hAnsi="Times New Roman" w:cs="Times New Roman"/>
          <w:sz w:val="24"/>
          <w:szCs w:val="24"/>
        </w:rPr>
        <w:br/>
        <w:t>Обед - по предварительному заказу*.</w:t>
      </w:r>
      <w:r w:rsidRPr="009D21A3">
        <w:rPr>
          <w:rFonts w:ascii="Times New Roman" w:hAnsi="Times New Roman" w:cs="Times New Roman"/>
          <w:sz w:val="24"/>
          <w:szCs w:val="24"/>
        </w:rPr>
        <w:br/>
        <w:t>Трансфер на ж/д вокзал.</w:t>
      </w:r>
      <w:r w:rsidRPr="009D21A3">
        <w:rPr>
          <w:rFonts w:ascii="Times New Roman" w:hAnsi="Times New Roman" w:cs="Times New Roman"/>
          <w:sz w:val="24"/>
          <w:szCs w:val="24"/>
        </w:rPr>
        <w:br/>
        <w:t>Рекомендуемое время отправления - не ранее 17:00.</w:t>
      </w:r>
    </w:p>
    <w:p w14:paraId="09BC06BE" w14:textId="77777777" w:rsidR="00BF6A58" w:rsidRPr="00BF6A58" w:rsidRDefault="00BF6A58" w:rsidP="00BF6A58">
      <w:pPr>
        <w:rPr>
          <w:rFonts w:ascii="Times New Roman" w:hAnsi="Times New Roman" w:cs="Times New Roman"/>
          <w:sz w:val="28"/>
          <w:szCs w:val="28"/>
        </w:rPr>
      </w:pPr>
      <w:r w:rsidRPr="00BF6A58">
        <w:rPr>
          <w:rFonts w:ascii="Times New Roman" w:hAnsi="Times New Roman" w:cs="Times New Roman"/>
          <w:sz w:val="28"/>
          <w:szCs w:val="28"/>
        </w:rPr>
        <w:t>СТОИМОСТЬ ПРОГРАММЫ</w:t>
      </w:r>
    </w:p>
    <w:tbl>
      <w:tblPr>
        <w:tblW w:w="10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5"/>
        <w:gridCol w:w="3448"/>
        <w:gridCol w:w="2163"/>
      </w:tblGrid>
      <w:tr w:rsidR="00BF6A58" w:rsidRPr="00BF6A58" w14:paraId="6BE2EC1A" w14:textId="77777777" w:rsidTr="00BF6A58"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02C0284A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34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20D66013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Условия размещения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5B306D6E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</w:tr>
      <w:tr w:rsidR="00BF6A58" w:rsidRPr="00BF6A58" w14:paraId="68BF296D" w14:textId="77777777" w:rsidTr="00BF6A58"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7B8884CC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"ЭКОНОМ"</w:t>
            </w:r>
            <w:r w:rsidRPr="00BF6A58">
              <w:rPr>
                <w:rFonts w:ascii="Times New Roman" w:hAnsi="Times New Roman" w:cs="Times New Roman"/>
                <w:sz w:val="28"/>
                <w:szCs w:val="28"/>
              </w:rPr>
              <w:br/>
              <w:t>("Деревня Универсиады")</w:t>
            </w:r>
          </w:p>
        </w:tc>
        <w:tc>
          <w:tcPr>
            <w:tcW w:w="34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3F5B80EB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3-х, 4-х местное размещение, удобства в номере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346D861F" w14:textId="7A5D38A7" w:rsidR="00BF6A58" w:rsidRPr="00BF6A58" w:rsidRDefault="00BF6A58" w:rsidP="00BF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9 480 руб./чел.</w:t>
            </w:r>
            <w:r w:rsidRPr="00BF6A5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F6A58" w:rsidRPr="00BF6A58" w14:paraId="6B045DD7" w14:textId="77777777" w:rsidTr="00BF6A58"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08A53675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"СТАНДАРТ"</w:t>
            </w:r>
            <w:r w:rsidRPr="00BF6A58">
              <w:rPr>
                <w:rFonts w:ascii="Times New Roman" w:hAnsi="Times New Roman" w:cs="Times New Roman"/>
                <w:sz w:val="28"/>
                <w:szCs w:val="28"/>
              </w:rPr>
              <w:br/>
              <w:t>(отели уровня 3*)</w:t>
            </w:r>
          </w:p>
        </w:tc>
        <w:tc>
          <w:tcPr>
            <w:tcW w:w="34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4526E3A5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 xml:space="preserve">2-х, 3-х местное размещение </w:t>
            </w:r>
            <w:r w:rsidRPr="00BF6A58">
              <w:rPr>
                <w:rFonts w:ascii="Times New Roman" w:hAnsi="Times New Roman" w:cs="Times New Roman"/>
                <w:sz w:val="20"/>
                <w:szCs w:val="20"/>
              </w:rPr>
              <w:t>(третье место - дополнительное), удобства в номере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7FF8132B" w14:textId="4A34C524" w:rsidR="00BF6A58" w:rsidRPr="00BF6A58" w:rsidRDefault="00BF6A58" w:rsidP="00BF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12 180 руб./чел.</w:t>
            </w:r>
          </w:p>
        </w:tc>
      </w:tr>
      <w:tr w:rsidR="00BF6A58" w:rsidRPr="00BF6A58" w14:paraId="3B751FFB" w14:textId="77777777" w:rsidTr="00BF6A58">
        <w:tc>
          <w:tcPr>
            <w:tcW w:w="5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2190FFD0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"КОМФОРТ"</w:t>
            </w:r>
            <w:r w:rsidRPr="00BF6A58">
              <w:rPr>
                <w:rFonts w:ascii="Times New Roman" w:hAnsi="Times New Roman" w:cs="Times New Roman"/>
                <w:sz w:val="28"/>
                <w:szCs w:val="28"/>
              </w:rPr>
              <w:br/>
              <w:t>(отели уровня 4*)</w:t>
            </w:r>
          </w:p>
        </w:tc>
        <w:tc>
          <w:tcPr>
            <w:tcW w:w="34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52B28808" w14:textId="77777777" w:rsidR="00BF6A58" w:rsidRPr="00BF6A58" w:rsidRDefault="00BF6A58" w:rsidP="00F03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2-х, 3-х местное размещение</w:t>
            </w:r>
            <w:r w:rsidRPr="00BF6A5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6A58">
              <w:rPr>
                <w:rFonts w:ascii="Times New Roman" w:hAnsi="Times New Roman" w:cs="Times New Roman"/>
                <w:sz w:val="20"/>
                <w:szCs w:val="20"/>
              </w:rPr>
              <w:t>(третье место - дополнительное), удобства в номере</w:t>
            </w:r>
          </w:p>
        </w:tc>
        <w:tc>
          <w:tcPr>
            <w:tcW w:w="2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CF8FF"/>
            <w:tcMar>
              <w:top w:w="30" w:type="dxa"/>
              <w:left w:w="120" w:type="dxa"/>
              <w:bottom w:w="90" w:type="dxa"/>
              <w:right w:w="90" w:type="dxa"/>
            </w:tcMar>
            <w:hideMark/>
          </w:tcPr>
          <w:p w14:paraId="261980F6" w14:textId="5A0F5A1A" w:rsidR="00BF6A58" w:rsidRPr="00BF6A58" w:rsidRDefault="00BF6A58" w:rsidP="00BF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A58">
              <w:rPr>
                <w:rFonts w:ascii="Times New Roman" w:hAnsi="Times New Roman" w:cs="Times New Roman"/>
                <w:sz w:val="28"/>
                <w:szCs w:val="28"/>
              </w:rPr>
              <w:t>13 580 руб./чел.</w:t>
            </w:r>
          </w:p>
        </w:tc>
      </w:tr>
    </w:tbl>
    <w:p w14:paraId="1758A605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В стоимость включено:</w:t>
      </w:r>
    </w:p>
    <w:p w14:paraId="3EE5CC62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проживание 3 ночи в выбранной гостинице;</w:t>
      </w:r>
    </w:p>
    <w:p w14:paraId="10DE98C8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3 завтрака в гостиницах;</w:t>
      </w:r>
    </w:p>
    <w:p w14:paraId="4697E794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руководитель полностью бесплатно на каждые 15 человек;</w:t>
      </w:r>
    </w:p>
    <w:p w14:paraId="4C9BF813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транспортное обслуживание: встреча-проводы на ж/д вокзалах Казани</w:t>
      </w:r>
    </w:p>
    <w:p w14:paraId="1688CC8B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 xml:space="preserve">транспортное обслуживание при проведении </w:t>
      </w:r>
      <w:proofErr w:type="spellStart"/>
      <w:r w:rsidRPr="009D21A3">
        <w:rPr>
          <w:rFonts w:ascii="Times New Roman" w:hAnsi="Times New Roman" w:cs="Times New Roman"/>
          <w:sz w:val="24"/>
          <w:szCs w:val="24"/>
        </w:rPr>
        <w:t>фестивально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>-конкурсных мероприятий;</w:t>
      </w:r>
    </w:p>
    <w:p w14:paraId="191BA998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обзорная экскурсия по Казани;</w:t>
      </w:r>
    </w:p>
    <w:p w14:paraId="5545EF6E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пешеходная экскурсия по территории Казанского Кремля;</w:t>
      </w:r>
    </w:p>
    <w:p w14:paraId="76FF262D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входные билеты в Казанский Кремль;</w:t>
      </w:r>
    </w:p>
    <w:p w14:paraId="356876AC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загородная экскурсия в Свияжск;</w:t>
      </w:r>
    </w:p>
    <w:p w14:paraId="039D74BD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входные билеты на территорию Свияжска.</w:t>
      </w:r>
    </w:p>
    <w:p w14:paraId="4A941861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</w:p>
    <w:p w14:paraId="2E78110A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Оплачивается дополнительно:</w:t>
      </w:r>
    </w:p>
    <w:p w14:paraId="4F327144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D21A3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9D21A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9D21A3">
        <w:rPr>
          <w:rFonts w:ascii="Times New Roman" w:hAnsi="Times New Roman" w:cs="Times New Roman"/>
          <w:sz w:val="24"/>
          <w:szCs w:val="24"/>
        </w:rPr>
        <w:t>авиа билеты</w:t>
      </w:r>
      <w:proofErr w:type="gramEnd"/>
      <w:r w:rsidRPr="009D21A3">
        <w:rPr>
          <w:rFonts w:ascii="Times New Roman" w:hAnsi="Times New Roman" w:cs="Times New Roman"/>
          <w:sz w:val="24"/>
          <w:szCs w:val="24"/>
        </w:rPr>
        <w:t>;</w:t>
      </w:r>
    </w:p>
    <w:p w14:paraId="5D30263A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дополнительные ночи в гостинице;</w:t>
      </w:r>
    </w:p>
    <w:p w14:paraId="1B3767D3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дополнительное питание;</w:t>
      </w:r>
    </w:p>
    <w:p w14:paraId="3796BA95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21A3">
        <w:rPr>
          <w:rFonts w:ascii="Times New Roman" w:hAnsi="Times New Roman" w:cs="Times New Roman"/>
          <w:sz w:val="24"/>
          <w:szCs w:val="24"/>
        </w:rPr>
        <w:t>трансфер</w:t>
      </w:r>
      <w:proofErr w:type="gramEnd"/>
      <w:r w:rsidRPr="009D21A3">
        <w:rPr>
          <w:rFonts w:ascii="Times New Roman" w:hAnsi="Times New Roman" w:cs="Times New Roman"/>
          <w:sz w:val="24"/>
          <w:szCs w:val="24"/>
        </w:rPr>
        <w:t xml:space="preserve"> а/п — отель — а/п;</w:t>
      </w:r>
    </w:p>
    <w:p w14:paraId="2C80B10F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дополнительные экскурсии;</w:t>
      </w:r>
    </w:p>
    <w:p w14:paraId="60155880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lastRenderedPageBreak/>
        <w:t>входные билеты в др. экскурсионные объекты;</w:t>
      </w:r>
    </w:p>
    <w:p w14:paraId="2DF10E5A" w14:textId="77777777" w:rsidR="00BF6A58" w:rsidRPr="009D21A3" w:rsidRDefault="00BF6A58" w:rsidP="00BF6A58">
      <w:pPr>
        <w:rPr>
          <w:rFonts w:ascii="Times New Roman" w:hAnsi="Times New Roman" w:cs="Times New Roman"/>
          <w:sz w:val="24"/>
          <w:szCs w:val="24"/>
        </w:rPr>
      </w:pPr>
      <w:r w:rsidRPr="009D21A3">
        <w:rPr>
          <w:rFonts w:ascii="Times New Roman" w:hAnsi="Times New Roman" w:cs="Times New Roman"/>
          <w:sz w:val="24"/>
          <w:szCs w:val="24"/>
        </w:rPr>
        <w:t>организационный взнос (включает участие в конкурсной программе, мастер-классах, круглых столах и других фестивальных мероприятиях):</w:t>
      </w:r>
    </w:p>
    <w:p w14:paraId="309AA88A" w14:textId="1A007FC0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условия (организационный взнос):</w:t>
      </w:r>
    </w:p>
    <w:p w14:paraId="38408E19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ОРГАНИЗАЦИОННЫЙ ВЗНОС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(включает участие в конкурсной программе, мастер-классах, круглых столах и других фестивальных мероприятиях):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3"/>
        <w:gridCol w:w="1185"/>
        <w:gridCol w:w="1402"/>
        <w:gridCol w:w="1511"/>
        <w:gridCol w:w="1215"/>
      </w:tblGrid>
      <w:tr w:rsidR="009F5B60" w:rsidRPr="00864E60" w14:paraId="5271A3B3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F98385D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DB7151D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Стрит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3B1BE6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 Номинация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4E1FFC2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группы.*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D1D91DD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Заочное участие*</w:t>
            </w:r>
          </w:p>
        </w:tc>
      </w:tr>
      <w:tr w:rsidR="009F5B60" w:rsidRPr="00864E60" w14:paraId="3CC485D8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CA1F0C0" w14:textId="5886FC00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Бэби, </w:t>
            </w:r>
            <w:proofErr w:type="spellStart"/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mini</w:t>
            </w:r>
            <w:proofErr w:type="spellEnd"/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kids</w:t>
            </w:r>
            <w:proofErr w:type="spellEnd"/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Дебют </w:t>
            </w:r>
            <w:r w:rsidR="007B3C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B9DF71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1C8186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EA1C18D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E8B302F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9F5B60" w:rsidRPr="00864E60" w14:paraId="297D97F6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A4F723B" w14:textId="55D9206F" w:rsidR="009F5B60" w:rsidRPr="00864E60" w:rsidRDefault="009F5B60" w:rsidP="007B3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Участники коллектив /ансамбль </w:t>
            </w:r>
            <w:r w:rsidR="007B3C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от 20 чел 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4DE153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6E0489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54D23B1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B5F138C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9F5B60" w:rsidRPr="00864E60" w14:paraId="33F0C30D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23B7163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Участник коллектив/ансамбль  от 10-20 чел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D79C592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9D4D60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AE45D3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CB98359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9F5B60" w:rsidRPr="00864E60" w14:paraId="7890F30B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6779BC5" w14:textId="07F2B9CE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Солист и другие малые формы до 5 чел.</w:t>
            </w:r>
            <w:r w:rsidR="007B3C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59FAA70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95A444E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6FB585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37848E3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9F5B60" w:rsidRPr="00864E60" w14:paraId="2FBA45D1" w14:textId="77777777" w:rsidTr="007B3C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BC8F13E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КУБОК РОССИИ</w:t>
            </w: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участники художественного и прикладного творчества, фотоискусства  ( до 18 лет);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6DBC84B" w14:textId="5B28C630" w:rsidR="009F5B60" w:rsidRPr="00864E60" w:rsidRDefault="007B3CC1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F5B60"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9FA6F6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D4EA4E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2DA25A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9F5B60" w:rsidRPr="00864E60" w14:paraId="0AA3417E" w14:textId="77777777" w:rsidTr="007B3CC1">
        <w:trPr>
          <w:trHeight w:val="33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81524B7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Участник  с 18 лет и участник-профессионал.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E2E4663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04F2FDC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-20%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8EBFA58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FEFB944" w14:textId="77777777" w:rsidR="009F5B60" w:rsidRPr="00864E60" w:rsidRDefault="009F5B60" w:rsidP="009F5B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</w:tbl>
    <w:p w14:paraId="341445CE" w14:textId="77777777" w:rsidR="009F5B60" w:rsidRPr="00864E60" w:rsidRDefault="009F5B60" w:rsidP="009F5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6D12C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мастер-классах всех участников включено в организационный взнос и не требует дополнительных оплат.</w:t>
      </w:r>
    </w:p>
    <w:p w14:paraId="4E533696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солиста и других малых форм в дополнительной номинации, сначала оплачивается организационный взнос как соло (малые формы), затем дополнительная номинация.</w:t>
      </w:r>
    </w:p>
    <w:p w14:paraId="6961FBC5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 ВЕДУЩИХ освобождаются от организационного взноса.</w:t>
      </w:r>
    </w:p>
    <w:p w14:paraId="20B7B0D7" w14:textId="0EFA34FF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участие только в конкурсной программе (без проживания по программе фестиваля):</w:t>
      </w:r>
      <w:r w:rsidR="00BF6A58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</w:p>
    <w:p w14:paraId="4207D8E2" w14:textId="6D5EBDD9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 участников в Концертный </w:t>
      </w:r>
      <w:proofErr w:type="gramStart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,</w:t>
      </w:r>
      <w:proofErr w:type="gramEnd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прохождения досмотровых процедур, через КПП, имеющего свои Правила и требования СТРОГО ПО СПИСКУ. Для организо</w:t>
      </w:r>
      <w:r w:rsidR="001E565A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</w:t>
      </w: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прохода через КПП необходимо:</w:t>
      </w:r>
    </w:p>
    <w:p w14:paraId="42183975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прийти/приехать на конкурс заблаговременно (минимум за 1 час до своего выступления, но не ранее 09:00);</w:t>
      </w:r>
    </w:p>
    <w:p w14:paraId="366111CD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провести выверку с оргкомитетом списков делегации для подачи на КПП за 7 дней до конкурса;</w:t>
      </w:r>
    </w:p>
    <w:p w14:paraId="44F4A636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предоставить </w:t>
      </w:r>
      <w:proofErr w:type="gramStart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КПП</w:t>
      </w:r>
      <w:proofErr w:type="gramEnd"/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осмотру  крупногабаритные предметы (чемоданы, крупногабаритные хозяйственные сумки, рюкзаки и коробки);</w:t>
      </w:r>
    </w:p>
    <w:p w14:paraId="29C84151" w14:textId="25ADA08E" w:rsidR="00864E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запрещаются к проносу:</w:t>
      </w:r>
    </w:p>
    <w:p w14:paraId="027E8464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предметы и вещества, запрещенные к свободному гражданскому обороту.</w:t>
      </w:r>
    </w:p>
    <w:p w14:paraId="4AA99A23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оружия, в том числе огнестрельное, газовое, пневматическое, травматическое и пр., а также все виды боеприпасов и зарядов к нему.</w:t>
      </w:r>
    </w:p>
    <w:p w14:paraId="678B1831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специальных средств защиты и активной обороны.</w:t>
      </w:r>
    </w:p>
    <w:p w14:paraId="5E2BFAB9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 (в том числе этиловый спирт, алкогольная и спиртосодержащая продукция), за исключением духов, питьевой воды после их идентификации.</w:t>
      </w:r>
    </w:p>
    <w:p w14:paraId="583E6CC3" w14:textId="77777777" w:rsidR="00864E60" w:rsidRPr="009D21A3" w:rsidRDefault="00864E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F5B60"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эрозоли и аэрозольные устройства, пожароопасные, токсичные и сильно пахнущие вещества.</w:t>
      </w:r>
    </w:p>
    <w:p w14:paraId="6DDF61B5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колющие и режущие предметы.</w:t>
      </w:r>
    </w:p>
    <w:p w14:paraId="2DB45A09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 бутылки или посуда, а также посуда из фарфора или керамики.</w:t>
      </w:r>
    </w:p>
    <w:p w14:paraId="7AEED9B7" w14:textId="77777777" w:rsidR="00864E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птицы.</w:t>
      </w:r>
    </w:p>
    <w:p w14:paraId="38234881" w14:textId="77777777" w:rsidR="009F5B60" w:rsidRPr="009D21A3" w:rsidRDefault="009F5B60" w:rsidP="00864E60">
      <w:pPr>
        <w:pStyle w:val="a7"/>
        <w:numPr>
          <w:ilvl w:val="0"/>
          <w:numId w:val="16"/>
        </w:num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и вещества, которые по внешнему виду можно идентифицировать как запрещенные к проносу или опасные (муляжи, макеты, копии оружия, специальных средств, сувенирные экземпляры данных изделий, в том числе элементы военной и национальной одежды и пр.).</w:t>
      </w:r>
    </w:p>
    <w:p w14:paraId="3CA13CA1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ПРИМЕЧАНИЕ!</w:t>
      </w:r>
    </w:p>
    <w:p w14:paraId="109FB612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* Организатор оставляет за собой право на замену услуг, входящих в пакет, при условии сохранения уровня ранее оплаченного пакета или предоставлением услуг более высокого уровня без дополнительной оплаты, а также при условии соблюдения сроков поездки.</w:t>
      </w:r>
    </w:p>
    <w:p w14:paraId="5A189240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*Дополнительные экскурсии рассчитываются по Вашему запросу.</w:t>
      </w:r>
    </w:p>
    <w:p w14:paraId="7BAF868D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удешевление программы путем понижения уровня проживания или отказа от некоторых из предложенных услуг.</w:t>
      </w:r>
    </w:p>
    <w:p w14:paraId="17C9BF3E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Уточняйте стоимость программы и даты поездки при бронировании!</w:t>
      </w:r>
    </w:p>
    <w:p w14:paraId="31BA7648" w14:textId="77777777" w:rsidR="009F5B60" w:rsidRPr="009D21A3" w:rsidRDefault="009F5B60" w:rsidP="009F5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1A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Ваших заявок!</w:t>
      </w:r>
    </w:p>
    <w:p w14:paraId="595869F1" w14:textId="77777777" w:rsidR="0089139E" w:rsidRPr="009D21A3" w:rsidRDefault="0089139E">
      <w:pPr>
        <w:rPr>
          <w:sz w:val="24"/>
          <w:szCs w:val="24"/>
        </w:rPr>
      </w:pPr>
    </w:p>
    <w:sectPr w:rsidR="0089139E" w:rsidRPr="009D21A3" w:rsidSect="00600B81">
      <w:pgSz w:w="11906" w:h="16838"/>
      <w:pgMar w:top="568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519"/>
    <w:multiLevelType w:val="multilevel"/>
    <w:tmpl w:val="80C0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23A33"/>
    <w:multiLevelType w:val="multilevel"/>
    <w:tmpl w:val="04D2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B70C9"/>
    <w:multiLevelType w:val="multilevel"/>
    <w:tmpl w:val="5EB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924B9"/>
    <w:multiLevelType w:val="hybridMultilevel"/>
    <w:tmpl w:val="E97C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C1CC4"/>
    <w:multiLevelType w:val="hybridMultilevel"/>
    <w:tmpl w:val="732A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53E94"/>
    <w:multiLevelType w:val="hybridMultilevel"/>
    <w:tmpl w:val="EFCC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96DA2"/>
    <w:multiLevelType w:val="hybridMultilevel"/>
    <w:tmpl w:val="5818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78D5"/>
    <w:multiLevelType w:val="hybridMultilevel"/>
    <w:tmpl w:val="BAD067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2435A"/>
    <w:multiLevelType w:val="multilevel"/>
    <w:tmpl w:val="207C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0633F"/>
    <w:multiLevelType w:val="hybridMultilevel"/>
    <w:tmpl w:val="4834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C79EC"/>
    <w:multiLevelType w:val="hybridMultilevel"/>
    <w:tmpl w:val="336AEBD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B214EAA"/>
    <w:multiLevelType w:val="hybridMultilevel"/>
    <w:tmpl w:val="3BE8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93CE8"/>
    <w:multiLevelType w:val="multilevel"/>
    <w:tmpl w:val="336AEBD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18844DC"/>
    <w:multiLevelType w:val="multilevel"/>
    <w:tmpl w:val="D3CE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EA181E"/>
    <w:multiLevelType w:val="multilevel"/>
    <w:tmpl w:val="EDD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9E3D26"/>
    <w:multiLevelType w:val="hybridMultilevel"/>
    <w:tmpl w:val="444A4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0"/>
  </w:num>
  <w:num w:numId="6">
    <w:abstractNumId w:val="2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3"/>
  </w:num>
  <w:num w:numId="13">
    <w:abstractNumId w:val="15"/>
  </w:num>
  <w:num w:numId="14">
    <w:abstractNumId w:val="9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08"/>
    <w:rsid w:val="001B1FE6"/>
    <w:rsid w:val="001E565A"/>
    <w:rsid w:val="0028528D"/>
    <w:rsid w:val="004429F2"/>
    <w:rsid w:val="00493EE4"/>
    <w:rsid w:val="00600B81"/>
    <w:rsid w:val="0064753A"/>
    <w:rsid w:val="006D7908"/>
    <w:rsid w:val="007A1247"/>
    <w:rsid w:val="007B3CC1"/>
    <w:rsid w:val="00864E60"/>
    <w:rsid w:val="00884D5C"/>
    <w:rsid w:val="0089139E"/>
    <w:rsid w:val="009D21A3"/>
    <w:rsid w:val="009F5B60"/>
    <w:rsid w:val="00A127C7"/>
    <w:rsid w:val="00A510A8"/>
    <w:rsid w:val="00BF6A58"/>
    <w:rsid w:val="00C47DDB"/>
    <w:rsid w:val="00CA457D"/>
    <w:rsid w:val="00D04783"/>
    <w:rsid w:val="00E9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5FB70"/>
  <w15:docId w15:val="{30AD5977-0853-44FD-8CB8-A6E105C9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91E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caps/>
      <w:sz w:val="24"/>
      <w:szCs w:val="24"/>
      <w:vertAlign w:val="superscript"/>
    </w:rPr>
  </w:style>
  <w:style w:type="paragraph" w:styleId="a4">
    <w:name w:val="Normal (Web)"/>
    <w:basedOn w:val="a"/>
    <w:uiPriority w:val="99"/>
    <w:semiHidden/>
    <w:unhideWhenUsed/>
    <w:rsid w:val="009F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5B60"/>
    <w:rPr>
      <w:b/>
      <w:bCs/>
    </w:rPr>
  </w:style>
  <w:style w:type="character" w:styleId="a6">
    <w:name w:val="Emphasis"/>
    <w:basedOn w:val="a0"/>
    <w:uiPriority w:val="20"/>
    <w:qFormat/>
    <w:rsid w:val="009F5B60"/>
    <w:rPr>
      <w:i/>
      <w:iCs/>
    </w:rPr>
  </w:style>
  <w:style w:type="paragraph" w:styleId="a7">
    <w:name w:val="List Paragraph"/>
    <w:basedOn w:val="a"/>
    <w:uiPriority w:val="34"/>
    <w:qFormat/>
    <w:rsid w:val="007A1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Nits</dc:creator>
  <cp:keywords/>
  <dc:description/>
  <cp:lastModifiedBy>Tatyana Nits</cp:lastModifiedBy>
  <cp:revision>4</cp:revision>
  <dcterms:created xsi:type="dcterms:W3CDTF">2019-11-27T10:35:00Z</dcterms:created>
  <dcterms:modified xsi:type="dcterms:W3CDTF">2019-11-29T18:26:00Z</dcterms:modified>
</cp:coreProperties>
</file>